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7065AD">
      <w:pPr>
        <w:pStyle w:val="Listenabsatz"/>
        <w:tabs>
          <w:tab w:val="left" w:pos="3402"/>
        </w:tabs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ikdeckensystem ROCKFON </w:t>
      </w:r>
      <w:r w:rsidR="00271D3D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Blanka</w:t>
      </w:r>
      <w:r w:rsidR="00894128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Z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tikdeckensystems Rockfon </w:t>
      </w:r>
      <w:r w:rsidR="00271D3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89412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, bestehend aus Akustikdeckenplatten </w:t>
      </w:r>
      <w:r w:rsidRPr="00855F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Rockfon </w:t>
      </w:r>
      <w:r w:rsidR="00271D3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89412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</w:t>
      </w:r>
      <w:r w:rsidR="006360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547BA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Unterkonstruktion Chicago Metallic T24 Click 2890.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072CF8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Akustikdeckenplatten</w:t>
      </w:r>
    </w:p>
    <w:p w:rsidR="004602CA" w:rsidRDefault="004602CA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D47EBA" w:rsidRDefault="00F04AE9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Fabrikat: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229AC" w:rsidRPr="00D47EBA">
        <w:rPr>
          <w:rFonts w:ascii="Arial" w:eastAsia="Times New Roman" w:hAnsi="Arial" w:cs="Arial"/>
          <w:sz w:val="20"/>
          <w:szCs w:val="20"/>
          <w:lang w:eastAsia="de-DE"/>
        </w:rPr>
        <w:t>ROCKFON</w:t>
      </w:r>
    </w:p>
    <w:p w:rsidR="004602CA" w:rsidRPr="00D47EBA" w:rsidRDefault="004602CA" w:rsidP="00F04AE9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Typ: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271D3D">
        <w:rPr>
          <w:rFonts w:ascii="Arial" w:eastAsia="Times New Roman" w:hAnsi="Arial" w:cs="Arial"/>
          <w:sz w:val="20"/>
          <w:szCs w:val="20"/>
          <w:lang w:eastAsia="de-DE"/>
        </w:rPr>
        <w:t>Blanka</w:t>
      </w:r>
    </w:p>
    <w:p w:rsidR="005832DE" w:rsidRPr="00D47EBA" w:rsidRDefault="00BC554D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Plattendicke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[mm]</w:t>
      </w:r>
      <w:r w:rsidR="00894128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894128">
        <w:rPr>
          <w:rFonts w:ascii="Arial" w:eastAsia="Times New Roman" w:hAnsi="Arial" w:cs="Arial"/>
          <w:sz w:val="20"/>
          <w:szCs w:val="20"/>
          <w:lang w:eastAsia="de-DE"/>
        </w:rPr>
        <w:tab/>
        <w:t>22</w:t>
      </w:r>
      <w:r w:rsidR="005832DE"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mm</w:t>
      </w:r>
    </w:p>
    <w:p w:rsidR="004602CA" w:rsidRPr="00D47EBA" w:rsidRDefault="00B65701" w:rsidP="00F04AE9">
      <w:pPr>
        <w:tabs>
          <w:tab w:val="left" w:pos="1843"/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Modulabmessungen</w:t>
      </w:r>
      <w:r w:rsidR="005954FA" w:rsidRPr="00D47EBA">
        <w:rPr>
          <w:rFonts w:ascii="Arial" w:eastAsia="Times New Roman" w:hAnsi="Arial" w:cs="Arial"/>
          <w:sz w:val="20"/>
          <w:szCs w:val="20"/>
          <w:lang w:eastAsia="de-DE"/>
        </w:rPr>
        <w:t>:</w:t>
      </w:r>
      <w:r w:rsidR="00D47EBA"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625 x 625 mm, </w:t>
      </w:r>
      <w:r w:rsidR="00532BD5" w:rsidRPr="00D47EBA">
        <w:rPr>
          <w:rFonts w:ascii="Arial" w:eastAsia="Times New Roman" w:hAnsi="Arial" w:cs="Arial"/>
          <w:sz w:val="20"/>
          <w:szCs w:val="20"/>
          <w:lang w:eastAsia="de-DE"/>
        </w:rPr>
        <w:t>1.250 x 625 mm</w:t>
      </w:r>
    </w:p>
    <w:p w:rsidR="004602CA" w:rsidRPr="00D47EBA" w:rsidRDefault="00894128" w:rsidP="007065AD">
      <w:pPr>
        <w:tabs>
          <w:tab w:val="left" w:pos="1843"/>
          <w:tab w:val="left" w:pos="2835"/>
        </w:tabs>
        <w:spacing w:before="30" w:after="0" w:line="240" w:lineRule="auto"/>
        <w:ind w:left="3261" w:hanging="2410"/>
        <w:jc w:val="both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Z</w:t>
      </w:r>
      <w:r w:rsidR="007065AD">
        <w:rPr>
          <w:rFonts w:ascii="Arial" w:eastAsia="Times New Roman" w:hAnsi="Arial" w:cs="Arial"/>
          <w:sz w:val="20"/>
          <w:szCs w:val="20"/>
          <w:lang w:eastAsia="de-DE"/>
        </w:rPr>
        <w:t xml:space="preserve"> -</w:t>
      </w:r>
      <w:r w:rsidR="007065AD">
        <w:rPr>
          <w:rFonts w:ascii="Arial" w:eastAsia="Times New Roman" w:hAnsi="Arial" w:cs="Arial"/>
          <w:sz w:val="20"/>
          <w:szCs w:val="20"/>
          <w:lang w:eastAsia="de-DE"/>
        </w:rPr>
        <w:tab/>
      </w:r>
      <w:r w:rsidR="00603D36">
        <w:rPr>
          <w:rFonts w:ascii="Arial" w:eastAsia="Times New Roman" w:hAnsi="Arial" w:cs="Arial"/>
          <w:sz w:val="20"/>
          <w:szCs w:val="20"/>
          <w:lang w:eastAsia="de-DE"/>
        </w:rPr>
        <w:t>8 mm S</w:t>
      </w:r>
      <w:r w:rsidR="007065AD">
        <w:rPr>
          <w:rFonts w:ascii="Arial" w:eastAsia="Times New Roman" w:hAnsi="Arial" w:cs="Arial"/>
          <w:sz w:val="20"/>
          <w:szCs w:val="20"/>
          <w:lang w:eastAsia="de-DE"/>
        </w:rPr>
        <w:t>chattenfuge entlang der Längsseite, dezente Fase zwischen den Querstößen</w:t>
      </w:r>
    </w:p>
    <w:p w:rsidR="004602CA" w:rsidRDefault="004602CA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94128" w:rsidRPr="00672682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 Rockfon Blanka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94128" w:rsidRPr="001F672C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 Blanka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über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eine sehr matte, glatte, superweiße Oberfläche mit hoher optischer Integrität bei nahezu 100%iger akustischer Transparenz.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Ihre hohe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Lichtreflexion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und Lichtdiffusion kann zu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Energieeinsparungen und hellen und komfortablen Innenräumen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beitrag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glatte, richtungsungebundene Oberfläche reduziert die Montagezeit,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und die antistatische Oberfläche hält Baustellenstaub stand.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894128" w:rsidRPr="009C1AF2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Akustikdeckenplatten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verfügen über die CE-Kennzeichnung und entsprechen den Anforderungen der Bauproduktenverordnung (Verordnung (EU) Nr. 305/2011 des europäischen Parlaments und des Rates).</w:t>
      </w:r>
    </w:p>
    <w:p w:rsidR="00894128" w:rsidRPr="009C1AF2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gewährleisten die Akustikdeckenplatten 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94128" w:rsidRDefault="00894128" w:rsidP="0089412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894128" w:rsidRDefault="00894128" w:rsidP="0089412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Matte,</w:t>
      </w:r>
      <w:r w:rsidRPr="001F672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superweiße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Farbbeschichtung</w:t>
      </w:r>
    </w:p>
    <w:p w:rsidR="00894128" w:rsidRDefault="00894128" w:rsidP="0089412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Weißegrad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L-Wert = 94,5</w:t>
      </w: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87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894128" w:rsidRDefault="00894128" w:rsidP="0089412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Lichtdiffusion: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&gt; 99 %</w:t>
      </w: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Antistatische Oberfläche zu reinigen: </w:t>
      </w:r>
    </w:p>
    <w:p w:rsidR="00894128" w:rsidRDefault="00894128" w:rsidP="00894128">
      <w:pPr>
        <w:spacing w:before="30" w:after="0" w:line="240" w:lineRule="auto"/>
        <w:ind w:left="851" w:firstLine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- mit weicher Bürste oder Staubsauger</w:t>
      </w:r>
    </w:p>
    <w:p w:rsidR="00894128" w:rsidRPr="00F9392B" w:rsidRDefault="00894128" w:rsidP="00894128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</w:t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feuchten Tuch oder Schwamm</w:t>
      </w:r>
    </w:p>
    <w:p w:rsidR="00894128" w:rsidRDefault="00894128" w:rsidP="0089412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Nassabriebbeständigkeit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9392B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Klasse 1</w:t>
      </w:r>
    </w:p>
    <w:p w:rsidR="00894128" w:rsidRDefault="00894128" w:rsidP="00894128">
      <w:pPr>
        <w:tabs>
          <w:tab w:val="left" w:pos="3544"/>
        </w:tabs>
        <w:spacing w:before="3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94128" w:rsidRDefault="00894128" w:rsidP="00894128">
      <w:pPr>
        <w:tabs>
          <w:tab w:val="left" w:pos="3544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abriebminderndes</w:t>
      </w: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Vlies</w:t>
      </w:r>
    </w:p>
    <w:p w:rsidR="00894128" w:rsidRDefault="00894128" w:rsidP="0089412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94128" w:rsidRDefault="00894128" w:rsidP="0089412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Biegezugfestigkeitsklasse: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1/C/0N</w:t>
      </w: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94128" w:rsidRDefault="00894128" w:rsidP="0089412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894128" w:rsidRPr="00542E69" w:rsidRDefault="00894128" w:rsidP="00894128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777C25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 xml:space="preserve">- </w:t>
      </w:r>
      <w:r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M1 Indoor C</w:t>
      </w: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limate Label</w:t>
      </w:r>
    </w:p>
    <w:p w:rsidR="00894128" w:rsidRPr="00542E69" w:rsidRDefault="00894128" w:rsidP="00894128">
      <w:pPr>
        <w:spacing w:before="30" w:after="0" w:line="240" w:lineRule="auto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</w:pPr>
      <w:r w:rsidRPr="00542E69">
        <w:rPr>
          <w:rFonts w:ascii="Arial" w:eastAsia="Times New Roman" w:hAnsi="Arial" w:cs="Arial"/>
          <w:color w:val="000000"/>
          <w:sz w:val="20"/>
          <w:szCs w:val="20"/>
          <w:lang w:val="en-GB" w:eastAsia="de-DE"/>
        </w:rPr>
        <w:t>- Danish Indoor Climate Label</w:t>
      </w:r>
    </w:p>
    <w:p w:rsidR="00894128" w:rsidRDefault="00894128" w:rsidP="0089412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C0BCE"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br w:type="page"/>
      </w:r>
      <w:r w:rsidRP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Schallabsorptionsgrade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894128" w:rsidRDefault="00894128" w:rsidP="0089412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Gemessen bei einer totalen Konstruktionshöhe von 200 mm</w:t>
      </w:r>
    </w:p>
    <w:p w:rsidR="00894128" w:rsidRPr="00DD3C2E" w:rsidRDefault="00894128" w:rsidP="00894128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94128" w:rsidRPr="00D47EBA" w:rsidRDefault="00894128" w:rsidP="00894128">
      <w:pPr>
        <w:tabs>
          <w:tab w:val="left" w:pos="1560"/>
          <w:tab w:val="left" w:pos="241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Frequenz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 xml:space="preserve"> p</w:t>
      </w:r>
    </w:p>
    <w:p w:rsidR="00894128" w:rsidRPr="00D47EBA" w:rsidRDefault="00894128" w:rsidP="0089412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125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0,45</w:t>
      </w:r>
    </w:p>
    <w:p w:rsidR="00894128" w:rsidRPr="00D47EBA" w:rsidRDefault="00894128" w:rsidP="0089412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250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0,85</w:t>
      </w:r>
    </w:p>
    <w:p w:rsidR="00894128" w:rsidRPr="00D47EBA" w:rsidRDefault="00894128" w:rsidP="0089412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500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sz w:val="20"/>
          <w:szCs w:val="20"/>
          <w:lang w:eastAsia="de-DE"/>
        </w:rPr>
        <w:t>1,00</w:t>
      </w:r>
    </w:p>
    <w:p w:rsidR="00894128" w:rsidRPr="00D47EBA" w:rsidRDefault="00894128" w:rsidP="0089412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0,95</w:t>
      </w:r>
    </w:p>
    <w:p w:rsidR="00894128" w:rsidRPr="00D47EBA" w:rsidRDefault="00894128" w:rsidP="0089412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2.000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94128" w:rsidRPr="00D47EBA" w:rsidRDefault="00894128" w:rsidP="0089412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 w:rsidRPr="00D47EBA">
        <w:rPr>
          <w:rFonts w:ascii="Arial" w:eastAsia="Times New Roman" w:hAnsi="Arial" w:cs="Arial"/>
          <w:sz w:val="20"/>
          <w:szCs w:val="20"/>
          <w:lang w:eastAsia="de-DE"/>
        </w:rPr>
        <w:t>4.000 Hz</w:t>
      </w:r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94128" w:rsidRPr="00D47EBA" w:rsidRDefault="00894128" w:rsidP="00894128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</w:p>
    <w:p w:rsidR="00894128" w:rsidRPr="00D47EBA" w:rsidRDefault="00894128" w:rsidP="00894128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sz w:val="20"/>
          <w:szCs w:val="20"/>
          <w:lang w:eastAsia="de-DE"/>
        </w:rPr>
        <w:t>alpha</w:t>
      </w:r>
      <w:proofErr w:type="spellEnd"/>
      <w:r>
        <w:rPr>
          <w:rFonts w:ascii="Arial" w:eastAsia="Times New Roman" w:hAnsi="Arial" w:cs="Arial"/>
          <w:sz w:val="20"/>
          <w:szCs w:val="20"/>
          <w:lang w:eastAsia="de-DE"/>
        </w:rPr>
        <w:t xml:space="preserve"> w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1,00</w:t>
      </w:r>
    </w:p>
    <w:p w:rsidR="00894128" w:rsidRPr="00D47EBA" w:rsidRDefault="00894128" w:rsidP="00894128">
      <w:pPr>
        <w:tabs>
          <w:tab w:val="left" w:pos="1560"/>
          <w:tab w:val="left" w:pos="1701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proofErr w:type="spellStart"/>
      <w:r w:rsidRPr="00D47EBA">
        <w:rPr>
          <w:rFonts w:ascii="Arial" w:eastAsia="Times New Roman" w:hAnsi="Arial" w:cs="Arial"/>
          <w:sz w:val="20"/>
          <w:szCs w:val="20"/>
          <w:lang w:eastAsia="de-DE"/>
        </w:rPr>
        <w:t>Absorberklasse</w:t>
      </w:r>
      <w:proofErr w:type="spellEnd"/>
      <w:r w:rsidRPr="00D47EBA">
        <w:rPr>
          <w:rFonts w:ascii="Arial" w:eastAsia="Times New Roman" w:hAnsi="Arial" w:cs="Arial"/>
          <w:sz w:val="20"/>
          <w:szCs w:val="20"/>
          <w:lang w:eastAsia="de-DE"/>
        </w:rPr>
        <w:tab/>
        <w:t>A</w:t>
      </w:r>
    </w:p>
    <w:p w:rsidR="00894128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94128" w:rsidRPr="009C1AF2" w:rsidRDefault="00894128" w:rsidP="0089412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A83BE0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enge:                     m²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B735B5" w:rsidRDefault="00B735B5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06173" w:rsidRPr="009C1AF2" w:rsidRDefault="0090617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2. Bestandteil:</w:t>
      </w:r>
    </w:p>
    <w:p w:rsidR="008326C3" w:rsidRDefault="008326C3" w:rsidP="008326C3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326C3" w:rsidRDefault="008326C3" w:rsidP="008326C3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T24 Click-Unterkonstruktion</w:t>
      </w:r>
    </w:p>
    <w:p w:rsidR="008326C3" w:rsidRDefault="008326C3" w:rsidP="008326C3">
      <w:pPr>
        <w:spacing w:before="3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8326C3" w:rsidRPr="00271D3D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271D3D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System:</w:t>
      </w:r>
      <w:r w:rsidRPr="00271D3D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Chicago Metallic T24 Click 2890</w:t>
      </w:r>
    </w:p>
    <w:p w:rsidR="008326C3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Profilbreite: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24 mm</w:t>
      </w:r>
    </w:p>
    <w:p w:rsidR="008326C3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Profilhöhe: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38 mm (Haupt- und Querschienen)</w:t>
      </w:r>
    </w:p>
    <w:p w:rsidR="008326C3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Materialstärke: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Hauptschienen: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0,4 mm</w:t>
      </w:r>
    </w:p>
    <w:p w:rsidR="008326C3" w:rsidRDefault="008326C3" w:rsidP="008326C3">
      <w:pPr>
        <w:tabs>
          <w:tab w:val="left" w:pos="2835"/>
        </w:tabs>
        <w:spacing w:before="30" w:after="0" w:line="240" w:lineRule="auto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Querschienen: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2 x 0,3 mm</w:t>
      </w:r>
    </w:p>
    <w:p w:rsidR="008326C3" w:rsidRDefault="008326C3" w:rsidP="008326C3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8326C3" w:rsidRDefault="008326C3" w:rsidP="008326C3">
      <w:pPr>
        <w:tabs>
          <w:tab w:val="left" w:pos="2835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tabs>
          <w:tab w:val="left" w:pos="3686"/>
        </w:tabs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u w:val="single"/>
          <w:lang w:eastAsia="de-DE"/>
        </w:rPr>
        <w:t>bestehend aus:</w:t>
      </w:r>
    </w:p>
    <w:p w:rsidR="008326C3" w:rsidRDefault="008326C3" w:rsidP="008326C3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Tragschienen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-2800 31 001 / 1250 mm</w:t>
      </w:r>
    </w:p>
    <w:p w:rsidR="008326C3" w:rsidRDefault="008326C3" w:rsidP="008326C3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lang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>-2894 31 001 / 625 mm</w:t>
      </w:r>
    </w:p>
    <w:p w:rsidR="008326C3" w:rsidRDefault="008326C3" w:rsidP="008326C3">
      <w:pPr>
        <w:tabs>
          <w:tab w:val="left" w:pos="3402"/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sz w:val="20"/>
          <w:szCs w:val="20"/>
          <w:lang w:eastAsia="de-DE"/>
        </w:rPr>
        <w:t>Querschienen kurz / Abstand:</w:t>
      </w:r>
      <w:r>
        <w:rPr>
          <w:rFonts w:ascii="Arial" w:eastAsia="Times New Roman" w:hAnsi="Arial" w:cs="Arial"/>
          <w:sz w:val="20"/>
          <w:szCs w:val="20"/>
          <w:lang w:eastAsia="de-DE"/>
        </w:rPr>
        <w:tab/>
        <w:t xml:space="preserve">-2892 31 001 / 1250 mm (nur bei 625x625 mm) </w:t>
      </w:r>
    </w:p>
    <w:p w:rsidR="008326C3" w:rsidRDefault="008326C3" w:rsidP="008326C3">
      <w:pPr>
        <w:tabs>
          <w:tab w:val="left" w:pos="3686"/>
        </w:tabs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/ Abstand: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………………/ 1250 mm</w:t>
      </w:r>
    </w:p>
    <w:p w:rsidR="008326C3" w:rsidRDefault="008326C3" w:rsidP="008326C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Unterkonstruktion Chicago Metallic T24 Click 2890 besteht aus warm gewalztem Stahl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verzinkt) mit einer beidseitigen Beschichtung aus Zink mit einer Schichtdicke von 100 g/m². Das System ist feuerbeständig und demontierbar. </w:t>
      </w: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Trag- und Querschienen verfügen über eine Höhe von 38 mm was hohe Tragfähigkeiten und bestmögliche Kompatibilität mit Zubehören und Einbauteilen gewährleistet. </w:t>
      </w:r>
    </w:p>
    <w:p w:rsidR="008326C3" w:rsidRDefault="008326C3" w:rsidP="008326C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Typs -2800 sind alle mit einem Ausdehnungsausgleich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von 40 mm ausgestattet, welcher im Falle eines Brandes die Stabilität der Decke sicherstellt. An jedem Schienenende befindet sich eine integrierte Klickkupplung durch die die Tragschienen mit einander verbunden werden.</w:t>
      </w: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Enden der Querschienen sind mit einer integrierten Klickkupplung und einer gekröpften Auflage versehen. Am Ende der Querschienen befindet sich eine Ausdehnungslasche (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Firebreak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) die ebenso die Demontage der Schiene ermöglicht.</w:t>
      </w: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Farbtoleranz der verschiedenen Schienen wird Δ E = 1 nicht überstiegen.</w:t>
      </w: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sichtbaren Teile haben einen Glanzgrad von 15% mit einer Toleranz von +/- 3%.</w:t>
      </w: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lastRenderedPageBreak/>
        <w:t>Schienen aus verschiedenen Produktionen gleichen Farbtons können miteinander kombiniert werden.</w:t>
      </w:r>
    </w:p>
    <w:p w:rsidR="008326C3" w:rsidRDefault="008326C3" w:rsidP="008326C3">
      <w:pPr>
        <w:spacing w:before="20"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Systembestandteil verfügt die Unterkonstruktion über die CE-Kennzeichnung und entspricht den Anforderungen der Bauproduktenverordnung (Verordnung (EU) Nr. 305/2011 des europäischen Parlaments und des Rates).</w:t>
      </w:r>
    </w:p>
    <w:p w:rsidR="008326C3" w:rsidRDefault="008326C3" w:rsidP="008326C3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die Unterkonstruktion mindestens folgende funktionelle Eigenschaften:</w:t>
      </w:r>
    </w:p>
    <w:p w:rsidR="008326C3" w:rsidRDefault="008326C3" w:rsidP="008326C3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8326C3" w:rsidRDefault="008326C3" w:rsidP="008326C3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8326C3" w:rsidRDefault="008326C3" w:rsidP="008326C3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Tragfähigkeit: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</w:p>
    <w:tbl>
      <w:tblPr>
        <w:tblStyle w:val="Tabellenraster"/>
        <w:tblW w:w="0" w:type="auto"/>
        <w:tblInd w:w="3544" w:type="dxa"/>
        <w:tblLook w:val="04A0" w:firstRow="1" w:lastRow="0" w:firstColumn="1" w:lastColumn="0" w:noHBand="0" w:noVBand="1"/>
      </w:tblPr>
      <w:tblGrid>
        <w:gridCol w:w="2234"/>
        <w:gridCol w:w="3510"/>
      </w:tblGrid>
      <w:tr w:rsidR="008326C3" w:rsidTr="008326C3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Modulabmessungen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Tragfähigkeit in kg/m² bei einer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Gesamtdurchbiegung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 xml:space="preserve"> von 2,5 mm</w:t>
            </w:r>
          </w:p>
        </w:tc>
      </w:tr>
      <w:tr w:rsidR="008326C3" w:rsidTr="008326C3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625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8,0</w:t>
            </w:r>
          </w:p>
        </w:tc>
      </w:tr>
      <w:tr w:rsidR="008326C3" w:rsidTr="008326C3"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1.250 x 625 mm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26C3" w:rsidRDefault="008326C3">
            <w:pPr>
              <w:spacing w:before="30"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de-DE"/>
              </w:rPr>
              <w:t>8,8</w:t>
            </w:r>
          </w:p>
        </w:tc>
      </w:tr>
    </w:tbl>
    <w:p w:rsidR="008326C3" w:rsidRDefault="008326C3" w:rsidP="008326C3">
      <w:pPr>
        <w:spacing w:before="20"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8326C3" w:rsidRDefault="008326C3" w:rsidP="008326C3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326C3" w:rsidRDefault="008326C3" w:rsidP="008326C3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m²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Default="00072CF8" w:rsidP="00535EB1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25394" w:rsidRPr="00777C43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3</w:t>
      </w: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25394" w:rsidRDefault="00725394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proofErr w:type="spellStart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Wandanschluß</w:t>
      </w:r>
      <w:proofErr w:type="spellEnd"/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per Stufenwandwinkel</w:t>
      </w: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>ROCKFON</w:t>
      </w:r>
    </w:p>
    <w:p w:rsidR="00072CF8" w:rsidRPr="00956741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Typ: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  <w:t xml:space="preserve">Chicago Metallic Stufenwandwinkel </w:t>
      </w:r>
      <w:r w:rsid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1460</w:t>
      </w:r>
    </w:p>
    <w:p w:rsidR="00072CF8" w:rsidRPr="00956741" w:rsidRDefault="00072CF8" w:rsidP="00072CF8">
      <w:pPr>
        <w:tabs>
          <w:tab w:val="left" w:pos="2835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Abmessungen: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15 x 15 x 10</w:t>
      </w:r>
      <w:r w:rsidRPr="00956741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 xml:space="preserve"> x 15 mm, </w:t>
      </w:r>
    </w:p>
    <w:p w:rsidR="00072CF8" w:rsidRPr="00956741" w:rsidRDefault="00072CF8" w:rsidP="00072CF8">
      <w:pPr>
        <w:tabs>
          <w:tab w:val="left" w:pos="2835"/>
        </w:tabs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Profilfarbe: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weiß, ähnlich RAL 9016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Chicago Metallic Stufenwandwinkel </w:t>
      </w:r>
      <w:r w:rsid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1460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aus warm gewalztem Stahl (</w:t>
      </w:r>
      <w:proofErr w:type="spellStart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sendzimir</w:t>
      </w:r>
      <w:proofErr w:type="spellEnd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verzinkt</w:t>
      </w:r>
      <w:bookmarkStart w:id="0" w:name="_GoBack"/>
      <w:bookmarkEnd w:id="0"/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) mit einer beidseitigen Beschichtung aus Zink mit einer Schichtdicke von 100 g/m². 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20" w:after="0" w:line="240" w:lineRule="auto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Darüber hinaus gewährleistet der Wandwinkel mindestens folgende funktionelle Eigenschaften: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072CF8" w:rsidRPr="00956741" w:rsidRDefault="00072CF8" w:rsidP="00072CF8">
      <w:pPr>
        <w:spacing w:before="30" w:after="0" w:line="240" w:lineRule="auto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Korrosionsklasse:</w:t>
      </w: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B, gem. DIN EN 13964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nachzuweisen.</w:t>
      </w:r>
    </w:p>
    <w:p w:rsidR="00072CF8" w:rsidRPr="00956741" w:rsidRDefault="00072CF8" w:rsidP="00072CF8">
      <w:pPr>
        <w:spacing w:before="2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72CF8" w:rsidRPr="00956741" w:rsidRDefault="00072CF8" w:rsidP="00072CF8">
      <w:pPr>
        <w:tabs>
          <w:tab w:val="left" w:pos="3969"/>
          <w:tab w:val="left" w:pos="6237"/>
        </w:tabs>
        <w:spacing w:before="30" w:after="0" w:line="240" w:lineRule="auto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Menge:                     lfd. M.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95674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535EB1" w:rsidRPr="0095674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35EB1" w:rsidRPr="00956741" w:rsidRDefault="00535EB1" w:rsidP="008443B1">
      <w:pPr>
        <w:spacing w:before="30" w:after="0" w:line="240" w:lineRule="auto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5E1213" w:rsidRDefault="005E1213" w:rsidP="008443B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6741" w:rsidRDefault="00956741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Montagekurzbeschreibung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443B1" w:rsidRDefault="00780D95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 den aufgehenden Bauteilen 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aus .............................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wird umlaufend der Wandwinkel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einem maximalen Befestigungsabstand von 300 mm befestigt. 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Alle ein- und ausspringenden Ecken sind sauber auf Gehrung zu schneiden.</w:t>
      </w:r>
    </w:p>
    <w:p w:rsidR="002B4623" w:rsidRDefault="002B462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5137" w:rsidRDefault="00C96CA3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Anschließend werden die Tragschienen 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des Typs -2800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mittels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 der vorhandenen</w:t>
      </w:r>
      <w:r w:rsidR="00780D95" w:rsidRP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Rohdecke aus .....</w:t>
      </w:r>
      <w:r w:rsidR="00780D9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.........................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abgehängt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Der Achsabstand der Tragschienen beträgt 1.250 mm</w:t>
      </w:r>
      <w:r w:rsidR="000F0C9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</w:t>
      </w:r>
      <w:proofErr w:type="spellStart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Abhängeabstand</w:t>
      </w:r>
      <w:proofErr w:type="spellEnd"/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beträgt ebenfalls 1.250 mm. </w:t>
      </w:r>
    </w:p>
    <w:p w:rsidR="008443B1" w:rsidRDefault="008443B1" w:rsidP="00780D95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F0C99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Danach werden zwischen den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Tragschienen die 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angen Querschienen des Typs -2894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einem Achsabstand von 625 mm eingeklickt.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Tragschienen sind</w:t>
      </w:r>
      <w:r w:rsidR="00072CF8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flu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 auszurichten.</w:t>
      </w:r>
    </w:p>
    <w:p w:rsidR="00780D95" w:rsidRPr="00780D95" w:rsidRDefault="000F0C99" w:rsidP="008443B1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de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 Modulabmessung 625x625 mm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werden anschließend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zwischen d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langen Querschienen die kurzen Querschienen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des Typs -2892</w:t>
      </w:r>
      <w:r w:rsidR="008443B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eingeklickt.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Der Achsabstand zwischen den kurzen Quers</w:t>
      </w:r>
      <w:r w:rsidR="00D47EB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chienen beträgt 1.250 </w:t>
      </w:r>
      <w:r w:rsidR="00072CF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063421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gesamte Konstruktion ist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auf </w:t>
      </w:r>
      <w:r w:rsidR="00777C43"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flu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cht- und waagerecht</w:t>
      </w:r>
      <w:r w:rsidR="0006342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 Ausrichtung zu überprüfen. </w:t>
      </w:r>
    </w:p>
    <w:p w:rsidR="002B4623" w:rsidRDefault="002B462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392130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Rockfon Akustikdeckenplatten werden anschließend in die</w:t>
      </w:r>
      <w:r w:rsidR="004C5137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fertig montierte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Unterkonstruktion mit sauberen Handschuhen eingelegt. </w:t>
      </w:r>
      <w:proofErr w:type="spellStart"/>
      <w:r w:rsid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Anschnittplatten</w:t>
      </w:r>
      <w:proofErr w:type="spellEnd"/>
      <w:r w:rsidR="0095674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im Randbereich sind mit jeweils einer Wandfeder des Typs –88 zu sichern.</w:t>
      </w:r>
    </w:p>
    <w:p w:rsidR="0078092A" w:rsidRDefault="0078092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8092A" w:rsidRDefault="0078092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 der Montage der Rockfon </w:t>
      </w:r>
      <w:r w:rsidR="00271D3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Blanka</w:t>
      </w:r>
      <w:r w:rsidR="0089412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Deckenplatten ergibt sich </w:t>
      </w:r>
      <w:r w:rsidR="0089412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entlang der Plattenlängsseite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</w:t>
      </w:r>
      <w:r w:rsidR="0089412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ne dezente Schattenfuge von 8mm, zwischen den Plattenquerstößen ergibt sich eine </w:t>
      </w:r>
      <w:r w:rsidR="007065A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geschlossene, sehr dezente Fase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Aufgrund des speziellen Kantendesigns ist jede Platte einzeln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revisionierbar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5137" w:rsidRDefault="004C5137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Decke ist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planeben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zu montieren, sowie sauber und frei von Beschädigungen zu übergeben.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A83BE0">
      <w:pPr>
        <w:spacing w:before="2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A83BE0">
      <w:pPr>
        <w:spacing w:before="20" w:after="0" w:line="240" w:lineRule="auto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A83BE0">
      <w:pPr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21CCB"/>
    <w:rsid w:val="0005733E"/>
    <w:rsid w:val="00063421"/>
    <w:rsid w:val="00072CF8"/>
    <w:rsid w:val="0008509A"/>
    <w:rsid w:val="000A625B"/>
    <w:rsid w:val="000F0C99"/>
    <w:rsid w:val="00106036"/>
    <w:rsid w:val="001219F6"/>
    <w:rsid w:val="001244BC"/>
    <w:rsid w:val="001D5290"/>
    <w:rsid w:val="00217300"/>
    <w:rsid w:val="002229AC"/>
    <w:rsid w:val="002463F0"/>
    <w:rsid w:val="00261434"/>
    <w:rsid w:val="00263CDE"/>
    <w:rsid w:val="00271D3D"/>
    <w:rsid w:val="0029556D"/>
    <w:rsid w:val="002B4623"/>
    <w:rsid w:val="002E1E1D"/>
    <w:rsid w:val="003143B4"/>
    <w:rsid w:val="00326C5C"/>
    <w:rsid w:val="0036322E"/>
    <w:rsid w:val="00392130"/>
    <w:rsid w:val="003C2ACF"/>
    <w:rsid w:val="003C3064"/>
    <w:rsid w:val="00412054"/>
    <w:rsid w:val="00412C5E"/>
    <w:rsid w:val="004602CA"/>
    <w:rsid w:val="004C0BCE"/>
    <w:rsid w:val="004C5137"/>
    <w:rsid w:val="004D28F7"/>
    <w:rsid w:val="00532BD5"/>
    <w:rsid w:val="00535EB1"/>
    <w:rsid w:val="00542E69"/>
    <w:rsid w:val="00547BAF"/>
    <w:rsid w:val="005673B8"/>
    <w:rsid w:val="005832DE"/>
    <w:rsid w:val="005954FA"/>
    <w:rsid w:val="005E1213"/>
    <w:rsid w:val="00603D36"/>
    <w:rsid w:val="00636021"/>
    <w:rsid w:val="00672682"/>
    <w:rsid w:val="006C64F3"/>
    <w:rsid w:val="006E0406"/>
    <w:rsid w:val="006F70A8"/>
    <w:rsid w:val="007065AD"/>
    <w:rsid w:val="00716B91"/>
    <w:rsid w:val="00725394"/>
    <w:rsid w:val="0073529C"/>
    <w:rsid w:val="00777C25"/>
    <w:rsid w:val="00777C43"/>
    <w:rsid w:val="0078092A"/>
    <w:rsid w:val="00780D95"/>
    <w:rsid w:val="007E2261"/>
    <w:rsid w:val="008326C3"/>
    <w:rsid w:val="008443B1"/>
    <w:rsid w:val="00855F2B"/>
    <w:rsid w:val="00894128"/>
    <w:rsid w:val="00906173"/>
    <w:rsid w:val="00956741"/>
    <w:rsid w:val="00992801"/>
    <w:rsid w:val="009C1AF2"/>
    <w:rsid w:val="009C1F17"/>
    <w:rsid w:val="009E3262"/>
    <w:rsid w:val="00A3524C"/>
    <w:rsid w:val="00A627CD"/>
    <w:rsid w:val="00A83BE0"/>
    <w:rsid w:val="00AA0208"/>
    <w:rsid w:val="00B061D8"/>
    <w:rsid w:val="00B65701"/>
    <w:rsid w:val="00B735B5"/>
    <w:rsid w:val="00BA3F75"/>
    <w:rsid w:val="00BC554D"/>
    <w:rsid w:val="00BF185E"/>
    <w:rsid w:val="00C73262"/>
    <w:rsid w:val="00C96CA3"/>
    <w:rsid w:val="00CC4CBC"/>
    <w:rsid w:val="00D47EBA"/>
    <w:rsid w:val="00D801DA"/>
    <w:rsid w:val="00DB3640"/>
    <w:rsid w:val="00DD3C2E"/>
    <w:rsid w:val="00E15FCA"/>
    <w:rsid w:val="00E1629E"/>
    <w:rsid w:val="00F00C75"/>
    <w:rsid w:val="00F02C38"/>
    <w:rsid w:val="00F04AE9"/>
    <w:rsid w:val="00F147A0"/>
    <w:rsid w:val="00F520F9"/>
    <w:rsid w:val="00F75A8D"/>
    <w:rsid w:val="00F81595"/>
    <w:rsid w:val="00F82E43"/>
    <w:rsid w:val="00F9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1110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8089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Jux (RW-D/G)</dc:creator>
  <cp:lastModifiedBy>Martin Jux (RFN-EA)</cp:lastModifiedBy>
  <cp:revision>14</cp:revision>
  <cp:lastPrinted>2013-11-25T12:13:00Z</cp:lastPrinted>
  <dcterms:created xsi:type="dcterms:W3CDTF">2015-07-16T12:57:00Z</dcterms:created>
  <dcterms:modified xsi:type="dcterms:W3CDTF">2015-09-10T06:35:00Z</dcterms:modified>
</cp:coreProperties>
</file>